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37" w:rsidRPr="00E96506" w:rsidRDefault="00E20B37" w:rsidP="00E2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5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Межрегиональное соревнование по парусному спорту</w:t>
      </w:r>
    </w:p>
    <w:p w:rsidR="00E20B37" w:rsidRPr="00E96506" w:rsidRDefault="00E20B37" w:rsidP="00E2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5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Открытый чемпионат Пермского края  по крейсерским гонкам</w:t>
      </w:r>
    </w:p>
    <w:p w:rsidR="00E20B37" w:rsidRPr="00E96506" w:rsidRDefault="00E20B37" w:rsidP="00E2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5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 КАМЫ 2017»</w:t>
      </w:r>
    </w:p>
    <w:p w:rsidR="00E20B37" w:rsidRPr="00E96506" w:rsidRDefault="00E20B37" w:rsidP="00E2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5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07 июня</w:t>
      </w:r>
      <w:r w:rsidRPr="00E9650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E965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18 июня  2017 года</w:t>
      </w:r>
    </w:p>
    <w:p w:rsidR="00DA5AE9" w:rsidRPr="00E96506" w:rsidRDefault="00DA5AE9" w:rsidP="00B44925">
      <w:pPr>
        <w:pStyle w:val="Style28"/>
        <w:spacing w:before="120" w:line="240" w:lineRule="auto"/>
        <w:jc w:val="center"/>
        <w:rPr>
          <w:rStyle w:val="FontStyle102"/>
          <w:b/>
          <w:i w:val="0"/>
          <w:sz w:val="28"/>
          <w:szCs w:val="28"/>
        </w:rPr>
      </w:pPr>
      <w:r w:rsidRPr="00E96506">
        <w:rPr>
          <w:rStyle w:val="FontStyle102"/>
          <w:b/>
          <w:i w:val="0"/>
          <w:sz w:val="28"/>
          <w:szCs w:val="28"/>
        </w:rPr>
        <w:t>Дополнительн</w:t>
      </w:r>
      <w:r w:rsidR="007108DD" w:rsidRPr="00E96506">
        <w:rPr>
          <w:rStyle w:val="FontStyle102"/>
          <w:b/>
          <w:i w:val="0"/>
          <w:sz w:val="28"/>
          <w:szCs w:val="28"/>
        </w:rPr>
        <w:t>ая</w:t>
      </w:r>
      <w:r w:rsidR="00A94A04">
        <w:rPr>
          <w:rStyle w:val="FontStyle102"/>
          <w:b/>
          <w:i w:val="0"/>
          <w:sz w:val="28"/>
          <w:szCs w:val="28"/>
        </w:rPr>
        <w:t xml:space="preserve"> инструкция</w:t>
      </w:r>
      <w:r w:rsidRPr="00E96506">
        <w:rPr>
          <w:rStyle w:val="FontStyle102"/>
          <w:b/>
          <w:i w:val="0"/>
          <w:sz w:val="28"/>
          <w:szCs w:val="28"/>
        </w:rPr>
        <w:t xml:space="preserve"> </w:t>
      </w:r>
      <w:r w:rsidR="007108DD" w:rsidRPr="00E96506">
        <w:rPr>
          <w:rStyle w:val="FontStyle102"/>
          <w:b/>
          <w:i w:val="0"/>
          <w:sz w:val="28"/>
          <w:szCs w:val="28"/>
        </w:rPr>
        <w:t>№1.</w:t>
      </w:r>
    </w:p>
    <w:p w:rsidR="00A94A04" w:rsidRDefault="007108DD" w:rsidP="00E96506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  </w:t>
      </w:r>
    </w:p>
    <w:p w:rsidR="00DA5AE9" w:rsidRDefault="00A94A04" w:rsidP="00E96506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  <w:r>
        <w:rPr>
          <w:rStyle w:val="FontStyle102"/>
          <w:i w:val="0"/>
          <w:sz w:val="24"/>
          <w:szCs w:val="24"/>
        </w:rPr>
        <w:t xml:space="preserve">  </w:t>
      </w:r>
      <w:r w:rsidR="007108DD" w:rsidRPr="00E96506">
        <w:rPr>
          <w:rStyle w:val="FontStyle102"/>
          <w:i w:val="0"/>
          <w:sz w:val="24"/>
          <w:szCs w:val="24"/>
        </w:rPr>
        <w:t>1</w:t>
      </w:r>
      <w:r w:rsidR="00DA5AE9" w:rsidRPr="00E96506">
        <w:rPr>
          <w:rStyle w:val="FontStyle102"/>
          <w:i w:val="0"/>
          <w:sz w:val="24"/>
          <w:szCs w:val="24"/>
        </w:rPr>
        <w:t>.</w:t>
      </w:r>
      <w:r w:rsidR="0067752B" w:rsidRPr="00E96506">
        <w:rPr>
          <w:rStyle w:val="FontStyle102"/>
          <w:i w:val="0"/>
          <w:sz w:val="24"/>
          <w:szCs w:val="24"/>
        </w:rPr>
        <w:t>Р</w:t>
      </w:r>
      <w:r w:rsidR="00DA5AE9" w:rsidRPr="00E96506">
        <w:rPr>
          <w:rStyle w:val="FontStyle102"/>
          <w:i w:val="0"/>
          <w:sz w:val="24"/>
          <w:szCs w:val="24"/>
        </w:rPr>
        <w:t>асписание гонок</w:t>
      </w:r>
      <w:r w:rsidR="007108DD" w:rsidRPr="00E96506">
        <w:rPr>
          <w:rStyle w:val="FontStyle102"/>
          <w:i w:val="0"/>
          <w:sz w:val="24"/>
          <w:szCs w:val="24"/>
        </w:rPr>
        <w:t>.</w:t>
      </w:r>
    </w:p>
    <w:p w:rsidR="00A94A04" w:rsidRPr="00E96506" w:rsidRDefault="00A94A04" w:rsidP="00E96506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</w:p>
    <w:p w:rsidR="007108DD" w:rsidRPr="00E96506" w:rsidRDefault="007A0440" w:rsidP="00E96506">
      <w:pPr>
        <w:pStyle w:val="Style28"/>
        <w:widowControl/>
        <w:spacing w:line="240" w:lineRule="auto"/>
        <w:rPr>
          <w:rStyle w:val="FontStyle102"/>
          <w:sz w:val="24"/>
          <w:szCs w:val="24"/>
        </w:rPr>
      </w:pPr>
      <w:r w:rsidRPr="00E96506">
        <w:rPr>
          <w:rStyle w:val="FontStyle102"/>
          <w:b/>
          <w:sz w:val="24"/>
          <w:szCs w:val="24"/>
        </w:rPr>
        <w:t>1-й этап (вниз) "Чемпионат г. Пермь по крейсерским гонкам"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1984"/>
        <w:gridCol w:w="3166"/>
      </w:tblGrid>
      <w:tr w:rsidR="00DA5AE9" w:rsidRPr="00E96506" w:rsidTr="00E96506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E96506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 xml:space="preserve">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E96506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E96506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 xml:space="preserve">Количество </w:t>
            </w:r>
          </w:p>
          <w:p w:rsidR="00DA5AE9" w:rsidRPr="00E96506" w:rsidRDefault="00DA5AE9" w:rsidP="0091511D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Гонок</w:t>
            </w:r>
            <w:r w:rsidR="0091511D" w:rsidRPr="00E96506">
              <w:rPr>
                <w:rStyle w:val="FontStyle102"/>
                <w:sz w:val="20"/>
                <w:szCs w:val="20"/>
              </w:rPr>
              <w:t>, маршрут.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E96506" w:rsidRDefault="00E96506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З</w:t>
            </w:r>
            <w:r w:rsidR="00DA5AE9" w:rsidRPr="00E96506">
              <w:rPr>
                <w:rStyle w:val="FontStyle102"/>
                <w:sz w:val="20"/>
                <w:szCs w:val="20"/>
              </w:rPr>
              <w:t>апланированное время первого сигнала «Предупреждение»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E96506" w:rsidRDefault="0091511D" w:rsidP="00A026A3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Описание г</w:t>
            </w:r>
            <w:r w:rsidR="00A026A3" w:rsidRPr="00E96506">
              <w:rPr>
                <w:rStyle w:val="FontStyle102"/>
                <w:sz w:val="20"/>
                <w:szCs w:val="20"/>
              </w:rPr>
              <w:t>онки, знаки.</w:t>
            </w:r>
          </w:p>
        </w:tc>
      </w:tr>
      <w:tr w:rsidR="00DA5AE9" w:rsidTr="00E9650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2"/>
                <w:szCs w:val="22"/>
              </w:rPr>
            </w:pPr>
            <w:r>
              <w:rPr>
                <w:rStyle w:val="FontStyle102"/>
                <w:i w:val="0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E20B37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026A3">
              <w:rPr>
                <w:rStyle w:val="FontStyle102"/>
                <w:i w:val="0"/>
                <w:sz w:val="20"/>
                <w:szCs w:val="20"/>
              </w:rPr>
              <w:t>Шлюзы КамГЭС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E20B37" w:rsidP="0091511D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10</w:t>
            </w:r>
            <w:r w:rsidR="00DA5AE9">
              <w:rPr>
                <w:rStyle w:val="FontStyle102"/>
                <w:i w:val="0"/>
                <w:sz w:val="20"/>
                <w:szCs w:val="20"/>
              </w:rPr>
              <w:t>.</w:t>
            </w:r>
            <w:r w:rsidR="0091511D">
              <w:rPr>
                <w:rStyle w:val="FontStyle102"/>
                <w:i w:val="0"/>
                <w:sz w:val="20"/>
                <w:szCs w:val="20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026A3">
              <w:rPr>
                <w:rStyle w:val="FontStyle102"/>
                <w:i w:val="0"/>
                <w:sz w:val="20"/>
                <w:szCs w:val="20"/>
              </w:rPr>
              <w:t>Шлюзование.</w:t>
            </w:r>
          </w:p>
        </w:tc>
      </w:tr>
      <w:tr w:rsidR="00DA5AE9" w:rsidTr="00E96506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91511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91511D">
              <w:rPr>
                <w:rStyle w:val="FontStyle102"/>
                <w:i w:val="0"/>
                <w:sz w:val="20"/>
                <w:szCs w:val="20"/>
              </w:rPr>
              <w:t>10.06.2017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Гонка № 1. </w:t>
            </w:r>
            <w:r w:rsidR="0091511D">
              <w:rPr>
                <w:rStyle w:val="FontStyle102"/>
                <w:i w:val="0"/>
                <w:sz w:val="20"/>
                <w:szCs w:val="20"/>
              </w:rPr>
              <w:t>Шлюзы КамГЭС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 </w:t>
            </w:r>
            <w:r w:rsidR="0091511D">
              <w:rPr>
                <w:rStyle w:val="FontStyle102"/>
                <w:i w:val="0"/>
                <w:sz w:val="20"/>
                <w:szCs w:val="20"/>
              </w:rPr>
              <w:t xml:space="preserve">-Речной вокзал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DA5AE9" w:rsidRDefault="0091511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13.25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A026A3" w:rsidRDefault="00E52FC1" w:rsidP="00584BF1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Старт в районе причала Вторчермет. 1 знак красный нав</w:t>
            </w:r>
            <w:r w:rsidR="00CA613A">
              <w:rPr>
                <w:rStyle w:val="FontStyle102"/>
                <w:i w:val="0"/>
                <w:sz w:val="20"/>
                <w:szCs w:val="20"/>
              </w:rPr>
              <w:t>.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 буй № 139, в </w:t>
            </w:r>
            <w:r w:rsidR="00706CDE">
              <w:rPr>
                <w:rStyle w:val="FontStyle102"/>
                <w:i w:val="0"/>
                <w:sz w:val="20"/>
                <w:szCs w:val="20"/>
              </w:rPr>
              <w:t>районе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 городского пляжа, левым бортом. Финиш в районе </w:t>
            </w:r>
            <w:r w:rsidR="00584BF1">
              <w:rPr>
                <w:rStyle w:val="FontStyle102"/>
                <w:i w:val="0"/>
                <w:sz w:val="20"/>
                <w:szCs w:val="20"/>
              </w:rPr>
              <w:t>П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ожарного причала, черного буя № 141. </w:t>
            </w:r>
            <w:r w:rsidR="0091511D">
              <w:rPr>
                <w:rStyle w:val="FontStyle102"/>
                <w:i w:val="0"/>
                <w:sz w:val="20"/>
                <w:szCs w:val="20"/>
              </w:rPr>
              <w:t>7</w:t>
            </w:r>
            <w:r w:rsidR="0091511D" w:rsidRPr="00A026A3">
              <w:rPr>
                <w:rStyle w:val="FontStyle102"/>
                <w:i w:val="0"/>
                <w:sz w:val="20"/>
                <w:szCs w:val="20"/>
              </w:rPr>
              <w:t xml:space="preserve"> </w:t>
            </w:r>
            <w:r w:rsidR="0091511D">
              <w:rPr>
                <w:rStyle w:val="FontStyle102"/>
                <w:i w:val="0"/>
                <w:sz w:val="20"/>
                <w:szCs w:val="20"/>
                <w:lang w:val="en-US"/>
              </w:rPr>
              <w:t>N</w:t>
            </w:r>
            <w:r w:rsidR="0091511D" w:rsidRPr="00A026A3">
              <w:rPr>
                <w:rStyle w:val="FontStyle102"/>
                <w:i w:val="0"/>
                <w:sz w:val="20"/>
                <w:szCs w:val="20"/>
              </w:rPr>
              <w:t>|</w:t>
            </w:r>
            <w:r w:rsidR="0091511D">
              <w:rPr>
                <w:rStyle w:val="FontStyle102"/>
                <w:i w:val="0"/>
                <w:sz w:val="20"/>
                <w:szCs w:val="20"/>
                <w:lang w:val="en-US"/>
              </w:rPr>
              <w:t>M</w:t>
            </w:r>
          </w:p>
        </w:tc>
      </w:tr>
      <w:tr w:rsidR="0091511D" w:rsidTr="00E96506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1D" w:rsidRPr="0091511D" w:rsidRDefault="0091511D" w:rsidP="0091511D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026A3">
              <w:rPr>
                <w:rStyle w:val="FontStyle102"/>
                <w:i w:val="0"/>
                <w:sz w:val="20"/>
                <w:szCs w:val="20"/>
              </w:rPr>
              <w:t>3</w:t>
            </w:r>
            <w:r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1D" w:rsidRPr="0091511D" w:rsidRDefault="0091511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91511D">
              <w:rPr>
                <w:rStyle w:val="FontStyle102"/>
                <w:i w:val="0"/>
                <w:sz w:val="20"/>
                <w:szCs w:val="20"/>
              </w:rPr>
              <w:t>10.06.2017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1D" w:rsidRPr="0091511D" w:rsidRDefault="0091511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Показательные </w:t>
            </w:r>
            <w:r w:rsidR="0051104B">
              <w:rPr>
                <w:rStyle w:val="FontStyle102"/>
                <w:i w:val="0"/>
                <w:sz w:val="20"/>
                <w:szCs w:val="20"/>
              </w:rPr>
              <w:t>гонки</w:t>
            </w:r>
            <w:r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1D" w:rsidRPr="0091511D" w:rsidRDefault="0091511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15.55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1D" w:rsidRPr="0091511D" w:rsidRDefault="0091511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</w:p>
        </w:tc>
      </w:tr>
      <w:tr w:rsidR="004902C7" w:rsidTr="00E96506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4902C7" w:rsidRDefault="004902C7" w:rsidP="0091511D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91511D" w:rsidRDefault="004902C7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4902C7">
              <w:rPr>
                <w:rStyle w:val="FontStyle102"/>
                <w:i w:val="0"/>
                <w:sz w:val="20"/>
                <w:szCs w:val="20"/>
              </w:rPr>
              <w:t>10.06.2017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A026A3" w:rsidP="004902C7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Гонка №2. </w:t>
            </w:r>
            <w:r w:rsidR="004902C7">
              <w:rPr>
                <w:rStyle w:val="FontStyle102"/>
                <w:i w:val="0"/>
                <w:sz w:val="20"/>
                <w:szCs w:val="20"/>
              </w:rPr>
              <w:t>Речной вокзал  –  Нытва – Затон им. Дзержинского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2F3D42" w:rsidP="002F3D42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17.25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A026A3" w:rsidRDefault="00E52FC1" w:rsidP="00CA613A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Старт</w:t>
            </w:r>
            <w:r w:rsidR="002F3D42">
              <w:rPr>
                <w:rStyle w:val="FontStyle102"/>
                <w:i w:val="0"/>
                <w:sz w:val="20"/>
                <w:szCs w:val="20"/>
              </w:rPr>
              <w:t xml:space="preserve"> напротив порта Пермь ниже ком</w:t>
            </w:r>
            <w:r w:rsidR="00CA613A">
              <w:rPr>
                <w:rStyle w:val="FontStyle102"/>
                <w:i w:val="0"/>
                <w:sz w:val="20"/>
                <w:szCs w:val="20"/>
              </w:rPr>
              <w:t>.</w:t>
            </w:r>
            <w:r w:rsidR="002F3D42">
              <w:rPr>
                <w:rStyle w:val="FontStyle102"/>
                <w:i w:val="0"/>
                <w:sz w:val="20"/>
                <w:szCs w:val="20"/>
              </w:rPr>
              <w:t xml:space="preserve"> моста.</w:t>
            </w:r>
            <w:r w:rsidR="00CA613A">
              <w:rPr>
                <w:rStyle w:val="FontStyle102"/>
                <w:i w:val="0"/>
                <w:sz w:val="20"/>
                <w:szCs w:val="20"/>
              </w:rPr>
              <w:t xml:space="preserve"> 1 знак красный нав. Буй № 96 левым бортом напротив Усть-Качки.  2 знак  красный нав. </w:t>
            </w:r>
            <w:r w:rsidR="00706CDE">
              <w:rPr>
                <w:rStyle w:val="FontStyle102"/>
                <w:i w:val="0"/>
                <w:sz w:val="20"/>
                <w:szCs w:val="20"/>
              </w:rPr>
              <w:t xml:space="preserve">Буй №85 левым бортом напротив Усть-Нытвы. 3 знак – знак № 1 правым бортом. </w:t>
            </w:r>
            <w:r w:rsidR="00CA613A">
              <w:rPr>
                <w:rStyle w:val="FontStyle102"/>
                <w:i w:val="0"/>
                <w:sz w:val="20"/>
                <w:szCs w:val="20"/>
              </w:rPr>
              <w:t>Финиш  в районе Затона им. Дзержинского.</w:t>
            </w:r>
            <w:r w:rsidR="002F3D42">
              <w:rPr>
                <w:rStyle w:val="FontStyle102"/>
                <w:i w:val="0"/>
                <w:sz w:val="20"/>
                <w:szCs w:val="20"/>
              </w:rPr>
              <w:t xml:space="preserve"> </w:t>
            </w:r>
            <w:r w:rsidR="004902C7" w:rsidRPr="00A026A3">
              <w:rPr>
                <w:rStyle w:val="FontStyle102"/>
                <w:i w:val="0"/>
                <w:sz w:val="20"/>
                <w:szCs w:val="20"/>
              </w:rPr>
              <w:t xml:space="preserve">94 </w:t>
            </w:r>
            <w:r w:rsidR="004902C7" w:rsidRPr="004902C7">
              <w:rPr>
                <w:rStyle w:val="FontStyle102"/>
                <w:i w:val="0"/>
                <w:sz w:val="20"/>
                <w:szCs w:val="20"/>
                <w:lang w:val="en-US"/>
              </w:rPr>
              <w:t>N</w:t>
            </w:r>
            <w:r w:rsidR="004902C7" w:rsidRPr="00A026A3">
              <w:rPr>
                <w:rStyle w:val="FontStyle102"/>
                <w:i w:val="0"/>
                <w:sz w:val="20"/>
                <w:szCs w:val="20"/>
              </w:rPr>
              <w:t>\</w:t>
            </w:r>
            <w:r w:rsidR="004902C7" w:rsidRPr="004902C7">
              <w:rPr>
                <w:rStyle w:val="FontStyle102"/>
                <w:i w:val="0"/>
                <w:sz w:val="20"/>
                <w:szCs w:val="20"/>
                <w:lang w:val="en-US"/>
              </w:rPr>
              <w:t>M</w:t>
            </w:r>
          </w:p>
        </w:tc>
      </w:tr>
      <w:tr w:rsidR="004902C7" w:rsidTr="00E96506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4902C7" w:rsidRDefault="004902C7" w:rsidP="0091511D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CA613A">
              <w:rPr>
                <w:rStyle w:val="FontStyle102"/>
                <w:i w:val="0"/>
                <w:sz w:val="20"/>
                <w:szCs w:val="20"/>
              </w:rPr>
              <w:t>5</w:t>
            </w:r>
            <w:r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4902C7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12.06.2017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A026A3" w:rsidP="004902C7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Гонка № 3. Затон – Речной 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10.55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A026A3" w:rsidRDefault="00584BF1" w:rsidP="00584BF1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 Старт  в районе Затона им. Дзержинского. Финиш в районе Пожарного причала</w:t>
            </w:r>
            <w:r w:rsidR="00A026A3">
              <w:rPr>
                <w:rStyle w:val="FontStyle102"/>
                <w:i w:val="0"/>
                <w:sz w:val="20"/>
                <w:szCs w:val="20"/>
              </w:rPr>
              <w:t xml:space="preserve">8 </w:t>
            </w:r>
            <w:r w:rsidR="00A026A3">
              <w:rPr>
                <w:rStyle w:val="FontStyle102"/>
                <w:i w:val="0"/>
                <w:sz w:val="20"/>
                <w:szCs w:val="20"/>
                <w:lang w:val="en-US"/>
              </w:rPr>
              <w:t>N</w:t>
            </w:r>
            <w:r w:rsidR="00A026A3" w:rsidRPr="00A026A3">
              <w:rPr>
                <w:rStyle w:val="FontStyle102"/>
                <w:i w:val="0"/>
                <w:sz w:val="20"/>
                <w:szCs w:val="20"/>
              </w:rPr>
              <w:t>\</w:t>
            </w:r>
            <w:r w:rsidR="00A026A3">
              <w:rPr>
                <w:rStyle w:val="FontStyle102"/>
                <w:i w:val="0"/>
                <w:sz w:val="20"/>
                <w:szCs w:val="20"/>
                <w:lang w:val="en-US"/>
              </w:rPr>
              <w:t>M</w:t>
            </w:r>
          </w:p>
        </w:tc>
      </w:tr>
      <w:tr w:rsidR="00A026A3" w:rsidTr="00E96506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A3" w:rsidRPr="00A026A3" w:rsidRDefault="00A026A3" w:rsidP="0091511D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026A3">
              <w:rPr>
                <w:rStyle w:val="FontStyle102"/>
                <w:i w:val="0"/>
                <w:sz w:val="20"/>
                <w:szCs w:val="20"/>
              </w:rPr>
              <w:t>6</w:t>
            </w:r>
            <w:r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A3" w:rsidRPr="004902C7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12.06.2017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A3" w:rsidRDefault="00A026A3" w:rsidP="004902C7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026A3">
              <w:rPr>
                <w:rStyle w:val="FontStyle102"/>
                <w:i w:val="0"/>
                <w:sz w:val="20"/>
                <w:szCs w:val="20"/>
              </w:rPr>
              <w:t>Шлюзы КамГЭС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A3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026A3">
              <w:rPr>
                <w:rStyle w:val="FontStyle102"/>
                <w:i w:val="0"/>
                <w:sz w:val="20"/>
                <w:szCs w:val="20"/>
              </w:rPr>
              <w:t>16.50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A3" w:rsidRDefault="00A026A3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026A3">
              <w:rPr>
                <w:rStyle w:val="FontStyle102"/>
                <w:i w:val="0"/>
                <w:sz w:val="20"/>
                <w:szCs w:val="20"/>
              </w:rPr>
              <w:t>Шлюзование.</w:t>
            </w:r>
          </w:p>
        </w:tc>
      </w:tr>
    </w:tbl>
    <w:p w:rsidR="00E96506" w:rsidRDefault="00E96506" w:rsidP="00E96506">
      <w:pPr>
        <w:spacing w:after="0" w:line="257" w:lineRule="auto"/>
        <w:jc w:val="both"/>
        <w:rPr>
          <w:rStyle w:val="FontStyle102"/>
          <w:b/>
          <w:sz w:val="24"/>
          <w:szCs w:val="24"/>
        </w:rPr>
      </w:pPr>
    </w:p>
    <w:p w:rsidR="007A0440" w:rsidRPr="00E96506" w:rsidRDefault="007A0440" w:rsidP="00E96506">
      <w:pPr>
        <w:spacing w:after="0" w:line="257" w:lineRule="auto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b/>
          <w:sz w:val="24"/>
          <w:szCs w:val="24"/>
        </w:rPr>
        <w:t>"Чемпионат г. Пермь по матчевым гонкам"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1984"/>
        <w:gridCol w:w="3166"/>
      </w:tblGrid>
      <w:tr w:rsidR="007A0440" w:rsidTr="00E96506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 xml:space="preserve">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 xml:space="preserve">Количество </w:t>
            </w:r>
          </w:p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Гонок, маршрут.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запланированное время первого сигнала «Предупреждение»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Описание гонки, знаки.</w:t>
            </w:r>
          </w:p>
        </w:tc>
      </w:tr>
      <w:tr w:rsidR="007A0440" w:rsidTr="00E96506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A026A3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13-15. 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A026A3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Акватория КамГЭС.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16.55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A026A3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Гонки в формате матч – рейс*</w:t>
            </w:r>
          </w:p>
        </w:tc>
      </w:tr>
    </w:tbl>
    <w:p w:rsidR="00E96506" w:rsidRDefault="00E96506" w:rsidP="00E96506">
      <w:pPr>
        <w:spacing w:after="0" w:line="257" w:lineRule="auto"/>
        <w:jc w:val="both"/>
        <w:rPr>
          <w:rStyle w:val="FontStyle102"/>
          <w:i w:val="0"/>
          <w:sz w:val="24"/>
          <w:szCs w:val="24"/>
        </w:rPr>
      </w:pPr>
    </w:p>
    <w:p w:rsidR="007A0440" w:rsidRPr="00E96506" w:rsidRDefault="007A0440" w:rsidP="00E96506">
      <w:pPr>
        <w:spacing w:after="0" w:line="257" w:lineRule="auto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*До старта </w:t>
      </w:r>
      <w:r w:rsidR="00DC2AB6" w:rsidRPr="00E96506">
        <w:rPr>
          <w:rStyle w:val="FontStyle102"/>
          <w:i w:val="0"/>
          <w:sz w:val="24"/>
          <w:szCs w:val="24"/>
        </w:rPr>
        <w:t>1</w:t>
      </w:r>
      <w:r w:rsidRPr="00E96506">
        <w:rPr>
          <w:rStyle w:val="FontStyle102"/>
          <w:i w:val="0"/>
          <w:sz w:val="24"/>
          <w:szCs w:val="24"/>
        </w:rPr>
        <w:t>-й гонки желающие подают устные заявки.</w:t>
      </w:r>
    </w:p>
    <w:p w:rsidR="007A0440" w:rsidRPr="00E96506" w:rsidRDefault="007A0440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>По итогам первого этапа (вниз) составляются пары 1-й с 8-м, 2-й с 7-м, 3-й с 6-м, 4-й с 5-м 3-\ гонки (до 2-х побед).</w:t>
      </w:r>
    </w:p>
    <w:p w:rsidR="007A0440" w:rsidRPr="00E96506" w:rsidRDefault="007A0440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>Полуфиналы по итогам  победитель 1-8 с победителем 4-5, победитель 2-7 с победителем 3-6 (3 гонки до 2 побед)</w:t>
      </w:r>
    </w:p>
    <w:p w:rsidR="007A0440" w:rsidRPr="00E96506" w:rsidRDefault="007A0440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>Финал за 1-2 победители полуфиналов и финал за 3-4 проигравшие. 3 гонки до 2 побед.</w:t>
      </w:r>
    </w:p>
    <w:p w:rsidR="007A0440" w:rsidRPr="00E96506" w:rsidRDefault="007A0440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>Если пары не составятся, гонки отменяются</w:t>
      </w:r>
    </w:p>
    <w:p w:rsidR="009A6EA6" w:rsidRPr="00E96506" w:rsidRDefault="009A6EA6" w:rsidP="00E96506">
      <w:pPr>
        <w:spacing w:after="0"/>
        <w:jc w:val="both"/>
        <w:rPr>
          <w:rStyle w:val="FontStyle102"/>
          <w:b/>
          <w:sz w:val="24"/>
          <w:szCs w:val="24"/>
        </w:rPr>
      </w:pPr>
    </w:p>
    <w:p w:rsidR="00113947" w:rsidRPr="00E96506" w:rsidRDefault="007A0440" w:rsidP="00E96506">
      <w:pPr>
        <w:spacing w:after="0" w:line="257" w:lineRule="auto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b/>
          <w:sz w:val="24"/>
          <w:szCs w:val="24"/>
        </w:rPr>
        <w:t>2-й этап (вверх)  "Кубок президента ПКФПС" 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1984"/>
        <w:gridCol w:w="3166"/>
      </w:tblGrid>
      <w:tr w:rsidR="007A0440" w:rsidRPr="00E96506" w:rsidTr="00E96506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 xml:space="preserve">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 xml:space="preserve">Количество </w:t>
            </w:r>
          </w:p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Гонок, маршрут.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запланированное время первого сигнала «Предупреждение»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40" w:rsidRPr="00E96506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Описание гонки, знаки.</w:t>
            </w:r>
          </w:p>
        </w:tc>
      </w:tr>
      <w:tr w:rsidR="007A0440" w:rsidTr="00E9650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DA5AE9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2"/>
                <w:szCs w:val="22"/>
              </w:rPr>
            </w:pPr>
            <w:r>
              <w:rPr>
                <w:rStyle w:val="FontStyle102"/>
                <w:i w:val="0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DA5AE9" w:rsidRDefault="007A0440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16.06.2017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DA5AE9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Гонка № 4. КамГЭС – Ошва.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DA5AE9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08.55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113947" w:rsidRDefault="00113947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Старт в районе я\к «Фаворит». Финиш в районе залива Ошва.      </w:t>
            </w:r>
            <w:r w:rsidR="00CC52AD">
              <w:rPr>
                <w:rStyle w:val="FontStyle102"/>
                <w:i w:val="0"/>
                <w:sz w:val="20"/>
                <w:szCs w:val="20"/>
              </w:rPr>
              <w:t>40</w:t>
            </w:r>
            <w:r w:rsidR="00CC52AD" w:rsidRPr="00113947">
              <w:rPr>
                <w:rStyle w:val="FontStyle102"/>
                <w:i w:val="0"/>
                <w:sz w:val="20"/>
                <w:szCs w:val="20"/>
              </w:rPr>
              <w:t xml:space="preserve"> </w:t>
            </w:r>
            <w:r w:rsidR="00CC52AD">
              <w:rPr>
                <w:rStyle w:val="FontStyle102"/>
                <w:i w:val="0"/>
                <w:sz w:val="20"/>
                <w:szCs w:val="20"/>
                <w:lang w:val="en-US"/>
              </w:rPr>
              <w:t>N</w:t>
            </w:r>
            <w:r w:rsidR="00CC52AD" w:rsidRPr="00113947">
              <w:rPr>
                <w:rStyle w:val="FontStyle102"/>
                <w:i w:val="0"/>
                <w:sz w:val="20"/>
                <w:szCs w:val="20"/>
              </w:rPr>
              <w:t>|</w:t>
            </w:r>
            <w:r w:rsidR="00CC52AD">
              <w:rPr>
                <w:rStyle w:val="FontStyle102"/>
                <w:i w:val="0"/>
                <w:sz w:val="20"/>
                <w:szCs w:val="20"/>
                <w:lang w:val="en-US"/>
              </w:rPr>
              <w:t>M</w:t>
            </w:r>
          </w:p>
        </w:tc>
      </w:tr>
      <w:tr w:rsidR="007A0440" w:rsidTr="00E96506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CC52AD" w:rsidRDefault="00CC52AD" w:rsidP="00CC52AD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113947">
              <w:rPr>
                <w:rStyle w:val="FontStyle102"/>
                <w:i w:val="0"/>
                <w:sz w:val="20"/>
                <w:szCs w:val="20"/>
              </w:rPr>
              <w:t>9</w:t>
            </w:r>
            <w:r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CC52AD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113947">
              <w:rPr>
                <w:rStyle w:val="FontStyle102"/>
                <w:i w:val="0"/>
                <w:sz w:val="20"/>
                <w:szCs w:val="20"/>
              </w:rPr>
              <w:t>17</w:t>
            </w:r>
            <w:r>
              <w:rPr>
                <w:rStyle w:val="FontStyle102"/>
                <w:i w:val="0"/>
                <w:sz w:val="20"/>
                <w:szCs w:val="20"/>
              </w:rPr>
              <w:t>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DA5AE9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Гонка № 5. Ошва – Добрянка.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DA5AE9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09.55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CC52AD" w:rsidRDefault="00113947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Старт в районе залива Ошва.1 знак черный нав. Буй № 9 в районе Бор-Ленвы левым бортом. 2 знак остров Туренец левым бортом. Финиш в районе залива </w:t>
            </w:r>
            <w:r w:rsidR="00706CDE">
              <w:rPr>
                <w:rStyle w:val="FontStyle102"/>
                <w:i w:val="0"/>
                <w:sz w:val="20"/>
                <w:szCs w:val="20"/>
              </w:rPr>
              <w:t>Добрянка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.  </w:t>
            </w:r>
            <w:r w:rsidR="00CC52AD">
              <w:rPr>
                <w:rStyle w:val="FontStyle102"/>
                <w:i w:val="0"/>
                <w:sz w:val="20"/>
                <w:szCs w:val="20"/>
              </w:rPr>
              <w:t>23</w:t>
            </w:r>
            <w:r w:rsidR="00CC52AD" w:rsidRPr="00113947">
              <w:rPr>
                <w:rStyle w:val="FontStyle102"/>
                <w:i w:val="0"/>
                <w:sz w:val="20"/>
                <w:szCs w:val="20"/>
              </w:rPr>
              <w:t xml:space="preserve"> </w:t>
            </w:r>
            <w:r w:rsidR="00CC52AD">
              <w:rPr>
                <w:rStyle w:val="FontStyle102"/>
                <w:i w:val="0"/>
                <w:sz w:val="20"/>
                <w:szCs w:val="20"/>
                <w:lang w:val="en-US"/>
              </w:rPr>
              <w:t>N</w:t>
            </w:r>
            <w:r w:rsidR="00CC52AD" w:rsidRPr="00113947">
              <w:rPr>
                <w:rStyle w:val="FontStyle102"/>
                <w:i w:val="0"/>
                <w:sz w:val="20"/>
                <w:szCs w:val="20"/>
              </w:rPr>
              <w:t>\</w:t>
            </w:r>
            <w:r w:rsidR="00CC52AD">
              <w:rPr>
                <w:rStyle w:val="FontStyle102"/>
                <w:i w:val="0"/>
                <w:sz w:val="20"/>
                <w:szCs w:val="20"/>
                <w:lang w:val="en-US"/>
              </w:rPr>
              <w:t>M</w:t>
            </w:r>
          </w:p>
        </w:tc>
      </w:tr>
      <w:tr w:rsidR="007A0440" w:rsidTr="00E96506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91511D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91511D" w:rsidRDefault="00CC52AD" w:rsidP="00CC52AD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18.06.2017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91511D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Гонка № 6. Добрянка Пермь.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91511D" w:rsidRDefault="00CC52A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09.55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40" w:rsidRPr="00113947" w:rsidRDefault="008F383D" w:rsidP="0054367B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 xml:space="preserve">Старт в районе залива Добрянка. Финиш в районе я\к\ «Фаворит».  </w:t>
            </w:r>
            <w:r w:rsidR="00CC52AD">
              <w:rPr>
                <w:rStyle w:val="FontStyle102"/>
                <w:i w:val="0"/>
                <w:sz w:val="20"/>
                <w:szCs w:val="20"/>
              </w:rPr>
              <w:t xml:space="preserve">30 </w:t>
            </w:r>
            <w:r w:rsidR="00CC52AD">
              <w:rPr>
                <w:rStyle w:val="FontStyle102"/>
                <w:i w:val="0"/>
                <w:sz w:val="20"/>
                <w:szCs w:val="20"/>
                <w:lang w:val="en-US"/>
              </w:rPr>
              <w:t>N</w:t>
            </w:r>
            <w:r w:rsidR="00CC52AD" w:rsidRPr="00113947">
              <w:rPr>
                <w:rStyle w:val="FontStyle102"/>
                <w:i w:val="0"/>
                <w:sz w:val="20"/>
                <w:szCs w:val="20"/>
              </w:rPr>
              <w:t>\</w:t>
            </w:r>
            <w:r w:rsidR="00CC52AD">
              <w:rPr>
                <w:rStyle w:val="FontStyle102"/>
                <w:i w:val="0"/>
                <w:sz w:val="20"/>
                <w:szCs w:val="20"/>
                <w:lang w:val="en-US"/>
              </w:rPr>
              <w:t>M</w:t>
            </w:r>
          </w:p>
        </w:tc>
      </w:tr>
    </w:tbl>
    <w:p w:rsidR="009A6EA6" w:rsidRPr="00E96506" w:rsidRDefault="009A6EA6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</w:p>
    <w:p w:rsidR="00A94A04" w:rsidRDefault="007108DD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   2.</w:t>
      </w:r>
      <w:r w:rsidR="00DA5AE9" w:rsidRPr="00E96506">
        <w:rPr>
          <w:rStyle w:val="FontStyle102"/>
          <w:i w:val="0"/>
          <w:sz w:val="24"/>
          <w:szCs w:val="24"/>
        </w:rPr>
        <w:t xml:space="preserve"> Расположение офиса регаты – </w:t>
      </w:r>
      <w:r w:rsidR="00CC52AD" w:rsidRPr="00E96506">
        <w:rPr>
          <w:rStyle w:val="FontStyle102"/>
          <w:i w:val="0"/>
          <w:sz w:val="24"/>
          <w:szCs w:val="24"/>
        </w:rPr>
        <w:t>яхта «Улисс»</w:t>
      </w:r>
      <w:r w:rsidR="00DA5AE9" w:rsidRPr="00E96506">
        <w:rPr>
          <w:rStyle w:val="FontStyle102"/>
          <w:i w:val="0"/>
          <w:sz w:val="24"/>
          <w:szCs w:val="24"/>
        </w:rPr>
        <w:t xml:space="preserve"> </w:t>
      </w:r>
    </w:p>
    <w:p w:rsidR="007108DD" w:rsidRPr="00E96506" w:rsidRDefault="00DA5AE9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     </w:t>
      </w:r>
    </w:p>
    <w:p w:rsidR="00DA5AE9" w:rsidRPr="00E96506" w:rsidRDefault="00DA5AE9" w:rsidP="00E96506">
      <w:pPr>
        <w:spacing w:after="0"/>
        <w:jc w:val="both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   </w:t>
      </w:r>
      <w:r w:rsidR="007108DD" w:rsidRPr="00E96506">
        <w:rPr>
          <w:rStyle w:val="FontStyle102"/>
          <w:i w:val="0"/>
          <w:sz w:val="24"/>
          <w:szCs w:val="24"/>
        </w:rPr>
        <w:t xml:space="preserve">3. </w:t>
      </w:r>
      <w:r w:rsidRPr="00E96506">
        <w:rPr>
          <w:rStyle w:val="FontStyle102"/>
          <w:i w:val="0"/>
          <w:sz w:val="24"/>
          <w:szCs w:val="24"/>
        </w:rPr>
        <w:t xml:space="preserve">Расположение сигнальной мачты, на которой будут показываться    </w:t>
      </w:r>
      <w:r w:rsidR="007108DD" w:rsidRPr="00E96506">
        <w:rPr>
          <w:rStyle w:val="FontStyle102"/>
          <w:i w:val="0"/>
          <w:sz w:val="24"/>
          <w:szCs w:val="24"/>
        </w:rPr>
        <w:t xml:space="preserve">  </w:t>
      </w:r>
      <w:r w:rsidRPr="00E96506">
        <w:rPr>
          <w:rStyle w:val="FontStyle102"/>
          <w:i w:val="0"/>
          <w:sz w:val="24"/>
          <w:szCs w:val="24"/>
        </w:rPr>
        <w:t xml:space="preserve"> сигналы на берегу – Мачта яхты «Улисс».</w:t>
      </w:r>
    </w:p>
    <w:p w:rsidR="00A94A04" w:rsidRDefault="007108DD" w:rsidP="00E96506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   </w:t>
      </w:r>
    </w:p>
    <w:p w:rsidR="00DA5AE9" w:rsidRPr="00E96506" w:rsidRDefault="007108DD" w:rsidP="00E96506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 4.</w:t>
      </w:r>
      <w:r w:rsidR="00B44925" w:rsidRPr="00E96506">
        <w:rPr>
          <w:rStyle w:val="FontStyle102"/>
          <w:i w:val="0"/>
          <w:sz w:val="24"/>
          <w:szCs w:val="24"/>
        </w:rPr>
        <w:t xml:space="preserve"> </w:t>
      </w:r>
      <w:r w:rsidR="00DA5AE9" w:rsidRPr="00E96506">
        <w:rPr>
          <w:rStyle w:val="FontStyle102"/>
          <w:i w:val="0"/>
          <w:sz w:val="24"/>
          <w:szCs w:val="24"/>
        </w:rPr>
        <w:t>Список знаков, которые будут использованы и описание каждого из них</w:t>
      </w:r>
      <w:r w:rsidR="00821845" w:rsidRPr="00E96506">
        <w:rPr>
          <w:rStyle w:val="FontStyle102"/>
          <w:i w:val="0"/>
          <w:sz w:val="24"/>
          <w:szCs w:val="24"/>
        </w:rPr>
        <w:t xml:space="preserve">.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288"/>
        <w:gridCol w:w="1524"/>
        <w:gridCol w:w="1567"/>
        <w:gridCol w:w="1523"/>
        <w:gridCol w:w="1203"/>
      </w:tblGrid>
      <w:tr w:rsidR="00DA5AE9" w:rsidTr="009A6EA6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A94A04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Класс/дистанция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A94A04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 xml:space="preserve">Знаки </w:t>
            </w:r>
          </w:p>
          <w:p w:rsidR="00DA5AE9" w:rsidRPr="00A94A04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дистанции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A94A04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Знаки стартовой линии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A94A04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Знаки финишной линии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9" w:rsidRPr="00A94A04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Новые знаки</w:t>
            </w:r>
          </w:p>
        </w:tc>
      </w:tr>
      <w:tr w:rsidR="00DA5AE9" w:rsidTr="009A6EA6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A94A04" w:rsidRDefault="00DA5AE9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A94A04" w:rsidRDefault="008F383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proofErr w:type="gramStart"/>
            <w:r w:rsidRPr="00A94A04">
              <w:rPr>
                <w:rStyle w:val="FontStyle102"/>
                <w:i w:val="0"/>
                <w:sz w:val="20"/>
                <w:szCs w:val="20"/>
              </w:rPr>
              <w:t>Указаны</w:t>
            </w:r>
            <w:proofErr w:type="gramEnd"/>
            <w:r w:rsidRPr="00A94A04">
              <w:rPr>
                <w:rStyle w:val="FontStyle102"/>
                <w:i w:val="0"/>
                <w:sz w:val="20"/>
                <w:szCs w:val="20"/>
              </w:rPr>
              <w:t xml:space="preserve"> в расписании гонок.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A94A04" w:rsidRDefault="00CC52A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>Желтые большие буи.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A94A04" w:rsidRDefault="00CC52A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>Желтые большие буи.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9" w:rsidRPr="00A94A04" w:rsidRDefault="008F383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>Красные маленькие буйки.</w:t>
            </w:r>
          </w:p>
        </w:tc>
      </w:tr>
    </w:tbl>
    <w:p w:rsidR="00DA5AE9" w:rsidRPr="00A94A04" w:rsidRDefault="007108DD" w:rsidP="007108DD">
      <w:pPr>
        <w:pStyle w:val="Style28"/>
        <w:widowControl/>
        <w:spacing w:before="120" w:line="240" w:lineRule="auto"/>
        <w:rPr>
          <w:rStyle w:val="FontStyle102"/>
          <w:i w:val="0"/>
          <w:sz w:val="24"/>
          <w:szCs w:val="24"/>
        </w:rPr>
      </w:pPr>
      <w:r w:rsidRPr="00A94A04">
        <w:rPr>
          <w:rStyle w:val="FontStyle102"/>
          <w:i w:val="0"/>
          <w:sz w:val="24"/>
          <w:szCs w:val="24"/>
        </w:rPr>
        <w:t xml:space="preserve">    5.</w:t>
      </w:r>
      <w:r w:rsidR="00DC524E" w:rsidRPr="00A94A04">
        <w:rPr>
          <w:rStyle w:val="FontStyle102"/>
          <w:i w:val="0"/>
          <w:sz w:val="24"/>
          <w:szCs w:val="24"/>
        </w:rPr>
        <w:t xml:space="preserve"> </w:t>
      </w:r>
      <w:r w:rsidR="00DA5AE9" w:rsidRPr="00A94A04">
        <w:rPr>
          <w:rStyle w:val="FontStyle102"/>
          <w:i w:val="0"/>
          <w:sz w:val="24"/>
          <w:szCs w:val="24"/>
        </w:rPr>
        <w:t>Контрольное время</w:t>
      </w:r>
      <w:r w:rsidR="004E1657" w:rsidRPr="00A94A04">
        <w:rPr>
          <w:rStyle w:val="FontStyle102"/>
          <w:i w:val="0"/>
          <w:sz w:val="24"/>
          <w:szCs w:val="24"/>
        </w:rPr>
        <w:t>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574"/>
        <w:gridCol w:w="2177"/>
        <w:gridCol w:w="2854"/>
        <w:gridCol w:w="2257"/>
      </w:tblGrid>
      <w:tr w:rsidR="00CC52AD" w:rsidRPr="00A94A04" w:rsidTr="00CC52AD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D" w:rsidRPr="00A94A04" w:rsidRDefault="00B44925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К</w:t>
            </w:r>
            <w:r w:rsidR="00CC52AD" w:rsidRPr="00A94A04">
              <w:rPr>
                <w:rStyle w:val="FontStyle102"/>
                <w:sz w:val="20"/>
                <w:szCs w:val="20"/>
              </w:rPr>
              <w:t>ласс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D" w:rsidRPr="00A94A04" w:rsidRDefault="00CC52A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 xml:space="preserve">Контрольное время у знака 1.      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D" w:rsidRPr="00A94A04" w:rsidRDefault="00CC52A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Контрольное время гонки.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D" w:rsidRPr="00A94A04" w:rsidRDefault="00CC52A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Финишное окно</w:t>
            </w:r>
          </w:p>
        </w:tc>
      </w:tr>
      <w:tr w:rsidR="00CC52AD" w:rsidRPr="00A94A04" w:rsidTr="00CC52AD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D" w:rsidRPr="00A94A04" w:rsidRDefault="008F383D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>Для всех групп.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D" w:rsidRPr="00A94A04" w:rsidRDefault="00DC524E" w:rsidP="00DC524E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 xml:space="preserve">Будет сообщено до сигнала «предупреждение» для  каждой </w:t>
            </w:r>
            <w:r w:rsidR="00706CDE" w:rsidRPr="00A94A04">
              <w:rPr>
                <w:rStyle w:val="FontStyle102"/>
                <w:i w:val="0"/>
                <w:sz w:val="20"/>
                <w:szCs w:val="20"/>
              </w:rPr>
              <w:t>гонки</w:t>
            </w:r>
            <w:r w:rsidRPr="00A94A04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D" w:rsidRPr="00A94A04" w:rsidRDefault="00DC524E" w:rsidP="004E1657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 xml:space="preserve">Будет сообщено до сигнала «предупреждение» для  каждой </w:t>
            </w:r>
            <w:r w:rsidR="00706CDE" w:rsidRPr="00A94A04">
              <w:rPr>
                <w:rStyle w:val="FontStyle102"/>
                <w:i w:val="0"/>
                <w:sz w:val="20"/>
                <w:szCs w:val="20"/>
              </w:rPr>
              <w:t>гонки</w:t>
            </w:r>
            <w:r w:rsidRPr="00A94A04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D" w:rsidRPr="00A94A04" w:rsidRDefault="00DC524E" w:rsidP="002E6DB0">
            <w:pPr>
              <w:pStyle w:val="Style28"/>
              <w:widowControl/>
              <w:spacing w:before="120" w:line="240" w:lineRule="auto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 xml:space="preserve">Будет сообщено до сигнала «предупреждение» для  каждой </w:t>
            </w:r>
            <w:r w:rsidR="00706CDE" w:rsidRPr="00A94A04">
              <w:rPr>
                <w:rStyle w:val="FontStyle102"/>
                <w:i w:val="0"/>
                <w:sz w:val="20"/>
                <w:szCs w:val="20"/>
              </w:rPr>
              <w:t>гонки</w:t>
            </w:r>
            <w:r w:rsidRPr="00A94A04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</w:tr>
    </w:tbl>
    <w:p w:rsidR="00A94A04" w:rsidRDefault="007108DD" w:rsidP="00A94A04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  <w:r w:rsidRPr="00A94A04">
        <w:rPr>
          <w:rStyle w:val="FontStyle102"/>
          <w:i w:val="0"/>
          <w:sz w:val="24"/>
          <w:szCs w:val="24"/>
        </w:rPr>
        <w:t xml:space="preserve">  </w:t>
      </w:r>
    </w:p>
    <w:p w:rsidR="00DA5AE9" w:rsidRPr="00A94A04" w:rsidRDefault="00A94A04" w:rsidP="00A94A04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  <w:r>
        <w:rPr>
          <w:rStyle w:val="FontStyle102"/>
          <w:i w:val="0"/>
          <w:sz w:val="24"/>
          <w:szCs w:val="24"/>
        </w:rPr>
        <w:t xml:space="preserve">  </w:t>
      </w:r>
      <w:r w:rsidR="007108DD" w:rsidRPr="00A94A04">
        <w:rPr>
          <w:rStyle w:val="FontStyle102"/>
          <w:i w:val="0"/>
          <w:sz w:val="24"/>
          <w:szCs w:val="24"/>
        </w:rPr>
        <w:t xml:space="preserve">6. </w:t>
      </w:r>
      <w:r w:rsidR="004E1657" w:rsidRPr="00A94A04">
        <w:rPr>
          <w:rStyle w:val="FontStyle102"/>
          <w:i w:val="0"/>
          <w:sz w:val="24"/>
          <w:szCs w:val="24"/>
        </w:rPr>
        <w:t>Не позднее сигнала «Предупреждение» гоночный комитет укажет</w:t>
      </w:r>
      <w:r w:rsidR="00CC52AD" w:rsidRPr="00A94A04">
        <w:rPr>
          <w:rStyle w:val="FontStyle102"/>
          <w:i w:val="0"/>
          <w:sz w:val="24"/>
          <w:szCs w:val="24"/>
        </w:rPr>
        <w:t xml:space="preserve"> возможные изменения</w:t>
      </w:r>
      <w:r w:rsidR="00301BE3" w:rsidRPr="00A94A04">
        <w:rPr>
          <w:rStyle w:val="FontStyle102"/>
          <w:i w:val="0"/>
          <w:sz w:val="24"/>
          <w:szCs w:val="24"/>
        </w:rPr>
        <w:t xml:space="preserve"> д</w:t>
      </w:r>
      <w:r w:rsidR="004E1657" w:rsidRPr="00A94A04">
        <w:rPr>
          <w:rStyle w:val="FontStyle102"/>
          <w:i w:val="0"/>
          <w:sz w:val="24"/>
          <w:szCs w:val="24"/>
        </w:rPr>
        <w:t>истанци</w:t>
      </w:r>
      <w:r w:rsidR="00301BE3" w:rsidRPr="00A94A04">
        <w:rPr>
          <w:rStyle w:val="FontStyle102"/>
          <w:i w:val="0"/>
          <w:sz w:val="24"/>
          <w:szCs w:val="24"/>
        </w:rPr>
        <w:t>и</w:t>
      </w:r>
      <w:r w:rsidR="007108DD" w:rsidRPr="00A94A04">
        <w:rPr>
          <w:rStyle w:val="FontStyle102"/>
          <w:i w:val="0"/>
          <w:sz w:val="24"/>
          <w:szCs w:val="24"/>
        </w:rPr>
        <w:t>.</w:t>
      </w:r>
    </w:p>
    <w:p w:rsidR="00A94A04" w:rsidRDefault="00A94A04" w:rsidP="00A94A04">
      <w:pPr>
        <w:pStyle w:val="Style28"/>
        <w:spacing w:line="240" w:lineRule="auto"/>
        <w:rPr>
          <w:rStyle w:val="FontStyle102"/>
          <w:i w:val="0"/>
          <w:sz w:val="24"/>
          <w:szCs w:val="24"/>
        </w:rPr>
      </w:pPr>
      <w:r>
        <w:rPr>
          <w:rStyle w:val="FontStyle102"/>
          <w:i w:val="0"/>
          <w:sz w:val="24"/>
          <w:szCs w:val="24"/>
        </w:rPr>
        <w:t xml:space="preserve">  </w:t>
      </w:r>
    </w:p>
    <w:p w:rsidR="009A6EA6" w:rsidRPr="00A94A04" w:rsidRDefault="00A94A04" w:rsidP="00A94A04">
      <w:pPr>
        <w:pStyle w:val="Style28"/>
        <w:spacing w:line="240" w:lineRule="auto"/>
        <w:rPr>
          <w:rStyle w:val="FontStyle102"/>
          <w:i w:val="0"/>
          <w:sz w:val="24"/>
          <w:szCs w:val="24"/>
        </w:rPr>
      </w:pPr>
      <w:r>
        <w:rPr>
          <w:rStyle w:val="FontStyle102"/>
          <w:i w:val="0"/>
          <w:sz w:val="24"/>
          <w:szCs w:val="24"/>
        </w:rPr>
        <w:t xml:space="preserve">  </w:t>
      </w:r>
      <w:r w:rsidR="00301BE3" w:rsidRPr="00A94A04">
        <w:rPr>
          <w:rStyle w:val="FontStyle102"/>
          <w:i w:val="0"/>
          <w:sz w:val="24"/>
          <w:szCs w:val="24"/>
        </w:rPr>
        <w:t xml:space="preserve">7. Связь. Радиосвязь. </w:t>
      </w:r>
    </w:p>
    <w:p w:rsidR="00301BE3" w:rsidRPr="00A94A04" w:rsidRDefault="00301BE3" w:rsidP="00A94A04">
      <w:pPr>
        <w:pStyle w:val="Style28"/>
        <w:spacing w:line="240" w:lineRule="auto"/>
        <w:rPr>
          <w:rStyle w:val="FontStyle102"/>
          <w:sz w:val="24"/>
          <w:szCs w:val="24"/>
        </w:rPr>
      </w:pPr>
      <w:r w:rsidRPr="00A94A04">
        <w:rPr>
          <w:rStyle w:val="FontStyle102"/>
          <w:sz w:val="24"/>
          <w:szCs w:val="24"/>
        </w:rPr>
        <w:t>Связь с ГК ведется на 22 канале УКВ. Яхты обязаны постоянно нести дежурство на этом канале, а также на 5 канале УКВ.</w:t>
      </w:r>
      <w:r w:rsidR="00C51B03" w:rsidRPr="00A94A04">
        <w:t xml:space="preserve">  </w:t>
      </w:r>
      <w:proofErr w:type="gramStart"/>
      <w:r w:rsidR="00C51B03" w:rsidRPr="00A94A04">
        <w:rPr>
          <w:rStyle w:val="FontStyle102"/>
          <w:sz w:val="24"/>
          <w:szCs w:val="24"/>
        </w:rPr>
        <w:t>Яхты</w:t>
      </w:r>
      <w:proofErr w:type="gramEnd"/>
      <w:r w:rsidR="00C51B03" w:rsidRPr="00A94A04">
        <w:rPr>
          <w:rStyle w:val="FontStyle102"/>
          <w:sz w:val="24"/>
          <w:szCs w:val="24"/>
        </w:rPr>
        <w:t xml:space="preserve"> обладающие радиосвязью большой дальности должны передавать информацию ГК от яхт, которые по той или иной причине не могут установить связь с ГК.</w:t>
      </w:r>
    </w:p>
    <w:p w:rsidR="00301BE3" w:rsidRPr="00A94A04" w:rsidRDefault="00301BE3" w:rsidP="00A94A04">
      <w:pPr>
        <w:pStyle w:val="Style28"/>
        <w:widowControl/>
        <w:spacing w:line="240" w:lineRule="auto"/>
        <w:rPr>
          <w:rStyle w:val="FontStyle102"/>
          <w:sz w:val="24"/>
          <w:szCs w:val="24"/>
        </w:rPr>
      </w:pPr>
      <w:r w:rsidRPr="00A94A04">
        <w:rPr>
          <w:rStyle w:val="FontStyle102"/>
          <w:sz w:val="24"/>
          <w:szCs w:val="24"/>
        </w:rPr>
        <w:t xml:space="preserve">При не возможности связаться </w:t>
      </w:r>
      <w:r w:rsidR="00C51B03" w:rsidRPr="00A94A04">
        <w:rPr>
          <w:rStyle w:val="FontStyle102"/>
          <w:sz w:val="24"/>
          <w:szCs w:val="24"/>
        </w:rPr>
        <w:t xml:space="preserve">ГК с яхтами </w:t>
      </w:r>
      <w:proofErr w:type="gramStart"/>
      <w:r w:rsidR="00C51B03" w:rsidRPr="00A94A04">
        <w:rPr>
          <w:rStyle w:val="FontStyle102"/>
          <w:sz w:val="24"/>
          <w:szCs w:val="24"/>
        </w:rPr>
        <w:t>и</w:t>
      </w:r>
      <w:proofErr w:type="gramEnd"/>
      <w:r w:rsidR="00C51B03" w:rsidRPr="00A94A04">
        <w:rPr>
          <w:rStyle w:val="FontStyle102"/>
          <w:sz w:val="24"/>
          <w:szCs w:val="24"/>
        </w:rPr>
        <w:t xml:space="preserve"> наоборот,  </w:t>
      </w:r>
      <w:r w:rsidRPr="00A94A04">
        <w:rPr>
          <w:rStyle w:val="FontStyle102"/>
          <w:sz w:val="24"/>
          <w:szCs w:val="24"/>
        </w:rPr>
        <w:t xml:space="preserve">по </w:t>
      </w:r>
      <w:r w:rsidR="00C51B03" w:rsidRPr="00A94A04">
        <w:rPr>
          <w:rStyle w:val="FontStyle102"/>
          <w:sz w:val="24"/>
          <w:szCs w:val="24"/>
        </w:rPr>
        <w:t xml:space="preserve">УКВ, </w:t>
      </w:r>
      <w:r w:rsidRPr="00A94A04">
        <w:rPr>
          <w:rStyle w:val="FontStyle102"/>
          <w:sz w:val="24"/>
          <w:szCs w:val="24"/>
        </w:rPr>
        <w:t>связь</w:t>
      </w:r>
      <w:r w:rsidR="00C51B03" w:rsidRPr="00A94A04">
        <w:rPr>
          <w:rStyle w:val="FontStyle102"/>
          <w:sz w:val="24"/>
          <w:szCs w:val="24"/>
        </w:rPr>
        <w:t xml:space="preserve"> будет производиться  </w:t>
      </w:r>
      <w:r w:rsidRPr="00A94A04">
        <w:rPr>
          <w:rStyle w:val="FontStyle102"/>
          <w:sz w:val="24"/>
          <w:szCs w:val="24"/>
        </w:rPr>
        <w:t xml:space="preserve"> по телефон</w:t>
      </w:r>
      <w:r w:rsidR="00C51B03" w:rsidRPr="00A94A04">
        <w:rPr>
          <w:rStyle w:val="FontStyle102"/>
          <w:sz w:val="24"/>
          <w:szCs w:val="24"/>
        </w:rPr>
        <w:t>ам  указанными капитанами яхт в декларации (приложение № 2 положения)</w:t>
      </w:r>
      <w:r w:rsidRPr="00A94A04">
        <w:rPr>
          <w:rStyle w:val="FontStyle102"/>
          <w:sz w:val="24"/>
          <w:szCs w:val="24"/>
        </w:rPr>
        <w:t>.</w:t>
      </w:r>
      <w:r w:rsidR="00C51B03" w:rsidRPr="00A94A04">
        <w:rPr>
          <w:rStyle w:val="FontStyle102"/>
          <w:sz w:val="24"/>
          <w:szCs w:val="24"/>
        </w:rPr>
        <w:t xml:space="preserve"> Указанные телефоны должны быть постоянно включены. Телефон ГК</w:t>
      </w:r>
      <w:r w:rsidR="00A94A04">
        <w:rPr>
          <w:rStyle w:val="FontStyle102"/>
          <w:sz w:val="24"/>
          <w:szCs w:val="24"/>
        </w:rPr>
        <w:t xml:space="preserve"> 89504483201</w:t>
      </w:r>
      <w:r w:rsidR="00C51B03" w:rsidRPr="00A94A04">
        <w:rPr>
          <w:rStyle w:val="FontStyle102"/>
          <w:sz w:val="24"/>
          <w:szCs w:val="24"/>
        </w:rPr>
        <w:t xml:space="preserve"> .</w:t>
      </w:r>
    </w:p>
    <w:p w:rsidR="00A94A04" w:rsidRDefault="00A94A04" w:rsidP="00A94A04">
      <w:pPr>
        <w:pStyle w:val="Style28"/>
        <w:spacing w:line="240" w:lineRule="auto"/>
        <w:rPr>
          <w:rStyle w:val="FontStyle102"/>
          <w:i w:val="0"/>
          <w:sz w:val="24"/>
          <w:szCs w:val="24"/>
        </w:rPr>
      </w:pPr>
    </w:p>
    <w:p w:rsidR="00EC43E2" w:rsidRPr="00A94A04" w:rsidRDefault="00A94A04" w:rsidP="00A94A04">
      <w:pPr>
        <w:pStyle w:val="Style28"/>
        <w:spacing w:line="240" w:lineRule="auto"/>
        <w:rPr>
          <w:rStyle w:val="FontStyle102"/>
          <w:i w:val="0"/>
          <w:sz w:val="24"/>
          <w:szCs w:val="24"/>
        </w:rPr>
      </w:pPr>
      <w:r>
        <w:rPr>
          <w:rStyle w:val="FontStyle102"/>
          <w:i w:val="0"/>
          <w:sz w:val="24"/>
          <w:szCs w:val="24"/>
        </w:rPr>
        <w:lastRenderedPageBreak/>
        <w:t xml:space="preserve">  </w:t>
      </w:r>
      <w:r w:rsidR="00EC43E2" w:rsidRPr="00A94A04">
        <w:rPr>
          <w:rStyle w:val="FontStyle102"/>
          <w:i w:val="0"/>
          <w:sz w:val="24"/>
          <w:szCs w:val="24"/>
        </w:rPr>
        <w:t xml:space="preserve">8. Финиш в темное время суток. </w:t>
      </w:r>
    </w:p>
    <w:p w:rsidR="00EC43E2" w:rsidRPr="00A94A04" w:rsidRDefault="00EC43E2" w:rsidP="00A94A04">
      <w:pPr>
        <w:pStyle w:val="Style28"/>
        <w:spacing w:line="240" w:lineRule="auto"/>
        <w:rPr>
          <w:rStyle w:val="FontStyle102"/>
          <w:sz w:val="24"/>
          <w:szCs w:val="24"/>
        </w:rPr>
      </w:pPr>
      <w:r w:rsidRPr="00A94A04">
        <w:rPr>
          <w:rStyle w:val="FontStyle102"/>
          <w:sz w:val="24"/>
          <w:szCs w:val="24"/>
        </w:rPr>
        <w:t>За одну милю до подхода к финишной линии яхта сообщает ГК о своем приближении на 22 канале УКВ, во время прохождения финишной линии яхта должна осветить номер на гроте, сообщить номер и название яхты по радиосвязи на 22 канале.</w:t>
      </w:r>
    </w:p>
    <w:p w:rsidR="00EC43E2" w:rsidRPr="00A94A04" w:rsidRDefault="00EC43E2" w:rsidP="00A94A04">
      <w:pPr>
        <w:pStyle w:val="Style28"/>
        <w:widowControl/>
        <w:spacing w:line="240" w:lineRule="auto"/>
        <w:rPr>
          <w:rStyle w:val="FontStyle102"/>
          <w:sz w:val="24"/>
          <w:szCs w:val="24"/>
        </w:rPr>
      </w:pPr>
      <w:r w:rsidRPr="00A94A04">
        <w:rPr>
          <w:rStyle w:val="FontStyle102"/>
          <w:sz w:val="24"/>
          <w:szCs w:val="24"/>
        </w:rPr>
        <w:t xml:space="preserve"> В случае отсутствия финишного судна на месте финиша финиш принимает первая яхта, пришедшая в зону финиша с последующим информирование ГК. Финиширующие яхты проходят мимо яхты, принимающей финиш максимально близко правым бортом. Все яхты в обязательном порядке фиксируют время финиша и сообщают его ГК.</w:t>
      </w:r>
    </w:p>
    <w:p w:rsidR="00821845" w:rsidRPr="00A94A04" w:rsidRDefault="00821845" w:rsidP="00A94A04">
      <w:pPr>
        <w:pStyle w:val="Style28"/>
        <w:widowControl/>
        <w:spacing w:line="240" w:lineRule="auto"/>
        <w:jc w:val="left"/>
        <w:rPr>
          <w:rStyle w:val="FontStyle102"/>
          <w:i w:val="0"/>
          <w:sz w:val="24"/>
          <w:szCs w:val="24"/>
        </w:rPr>
      </w:pPr>
    </w:p>
    <w:p w:rsidR="00821845" w:rsidRPr="00A94A04" w:rsidRDefault="00821845" w:rsidP="00A94A04">
      <w:pPr>
        <w:pStyle w:val="Style28"/>
        <w:widowControl/>
        <w:spacing w:line="240" w:lineRule="auto"/>
        <w:jc w:val="left"/>
        <w:rPr>
          <w:rStyle w:val="FontStyle102"/>
          <w:i w:val="0"/>
          <w:sz w:val="24"/>
          <w:szCs w:val="24"/>
        </w:rPr>
      </w:pPr>
      <w:bookmarkStart w:id="0" w:name="_GoBack"/>
      <w:bookmarkEnd w:id="0"/>
    </w:p>
    <w:sectPr w:rsidR="00821845" w:rsidRPr="00A9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F73"/>
    <w:multiLevelType w:val="multilevel"/>
    <w:tmpl w:val="05ECAA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i/>
      </w:rPr>
    </w:lvl>
  </w:abstractNum>
  <w:abstractNum w:abstractNumId="1">
    <w:nsid w:val="663D7DDA"/>
    <w:multiLevelType w:val="multilevel"/>
    <w:tmpl w:val="90C8B9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D881E6F"/>
    <w:multiLevelType w:val="hybridMultilevel"/>
    <w:tmpl w:val="656C6CF4"/>
    <w:lvl w:ilvl="0" w:tplc="DE0E6F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9"/>
    <w:rsid w:val="00113947"/>
    <w:rsid w:val="001B6E53"/>
    <w:rsid w:val="002F3D42"/>
    <w:rsid w:val="00301BE3"/>
    <w:rsid w:val="004902C7"/>
    <w:rsid w:val="004E1657"/>
    <w:rsid w:val="0051104B"/>
    <w:rsid w:val="005375F3"/>
    <w:rsid w:val="00584BF1"/>
    <w:rsid w:val="0067752B"/>
    <w:rsid w:val="00706CDE"/>
    <w:rsid w:val="007108DD"/>
    <w:rsid w:val="007A0440"/>
    <w:rsid w:val="00821845"/>
    <w:rsid w:val="008F383D"/>
    <w:rsid w:val="0091511D"/>
    <w:rsid w:val="0094404D"/>
    <w:rsid w:val="009A6EA6"/>
    <w:rsid w:val="00A026A3"/>
    <w:rsid w:val="00A155EF"/>
    <w:rsid w:val="00A21CA1"/>
    <w:rsid w:val="00A94A04"/>
    <w:rsid w:val="00B44925"/>
    <w:rsid w:val="00C51B03"/>
    <w:rsid w:val="00CA442B"/>
    <w:rsid w:val="00CA613A"/>
    <w:rsid w:val="00CC52AD"/>
    <w:rsid w:val="00D82AFE"/>
    <w:rsid w:val="00DA5AE9"/>
    <w:rsid w:val="00DC2AB6"/>
    <w:rsid w:val="00DC524E"/>
    <w:rsid w:val="00E20B37"/>
    <w:rsid w:val="00E52FC1"/>
    <w:rsid w:val="00E96506"/>
    <w:rsid w:val="00E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E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A5AE9"/>
    <w:pPr>
      <w:widowControl w:val="0"/>
      <w:autoSpaceDE w:val="0"/>
      <w:autoSpaceDN w:val="0"/>
      <w:adjustRightInd w:val="0"/>
      <w:spacing w:after="0" w:line="7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5AE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A5AE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DA5AE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11">
    <w:name w:val="Font Style111"/>
    <w:basedOn w:val="a0"/>
    <w:rsid w:val="00DA5AE9"/>
    <w:rPr>
      <w:rFonts w:ascii="Times New Roman" w:hAnsi="Times New Roman" w:cs="Times New Roman" w:hint="default"/>
      <w:sz w:val="16"/>
      <w:szCs w:val="16"/>
    </w:rPr>
  </w:style>
  <w:style w:type="character" w:customStyle="1" w:styleId="FontStyle101">
    <w:name w:val="Font Style101"/>
    <w:basedOn w:val="a0"/>
    <w:uiPriority w:val="99"/>
    <w:rsid w:val="00DA5AE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4">
    <w:name w:val="Table Grid"/>
    <w:basedOn w:val="a1"/>
    <w:uiPriority w:val="59"/>
    <w:rsid w:val="00DA5A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E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A5AE9"/>
    <w:pPr>
      <w:widowControl w:val="0"/>
      <w:autoSpaceDE w:val="0"/>
      <w:autoSpaceDN w:val="0"/>
      <w:adjustRightInd w:val="0"/>
      <w:spacing w:after="0" w:line="7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5AE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A5AE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DA5AE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11">
    <w:name w:val="Font Style111"/>
    <w:basedOn w:val="a0"/>
    <w:rsid w:val="00DA5AE9"/>
    <w:rPr>
      <w:rFonts w:ascii="Times New Roman" w:hAnsi="Times New Roman" w:cs="Times New Roman" w:hint="default"/>
      <w:sz w:val="16"/>
      <w:szCs w:val="16"/>
    </w:rPr>
  </w:style>
  <w:style w:type="character" w:customStyle="1" w:styleId="FontStyle101">
    <w:name w:val="Font Style101"/>
    <w:basedOn w:val="a0"/>
    <w:uiPriority w:val="99"/>
    <w:rsid w:val="00DA5AE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table" w:styleId="a4">
    <w:name w:val="Table Grid"/>
    <w:basedOn w:val="a1"/>
    <w:uiPriority w:val="59"/>
    <w:rsid w:val="00DA5A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16</cp:revision>
  <cp:lastPrinted>2017-06-06T11:16:00Z</cp:lastPrinted>
  <dcterms:created xsi:type="dcterms:W3CDTF">2017-06-05T11:04:00Z</dcterms:created>
  <dcterms:modified xsi:type="dcterms:W3CDTF">2017-06-07T13:20:00Z</dcterms:modified>
</cp:coreProperties>
</file>